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859" w:rsidRPr="00E32859" w:rsidRDefault="00E32859" w:rsidP="00E32859">
      <w:pPr>
        <w:bidi/>
        <w:spacing w:after="0" w:line="204" w:lineRule="auto"/>
        <w:jc w:val="center"/>
        <w:rPr>
          <w:rFonts w:ascii="Times New Roman" w:eastAsia="Times New Roman" w:hAnsi="Times New Roman" w:cs="B Nazanin"/>
          <w:b/>
          <w:bCs/>
          <w:noProof/>
          <w:sz w:val="28"/>
          <w:szCs w:val="28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>طرح دوره درس</w:t>
      </w:r>
    </w:p>
    <w:p w:rsidR="00E32859" w:rsidRPr="00E32859" w:rsidRDefault="00E32859" w:rsidP="008D60BF">
      <w:pPr>
        <w:bidi/>
        <w:spacing w:after="0" w:line="204" w:lineRule="auto"/>
        <w:jc w:val="center"/>
        <w:rPr>
          <w:rFonts w:ascii="Times New Roman" w:eastAsia="Times New Roman" w:hAnsi="Times New Roman" w:cs="B Nazanin"/>
          <w:b/>
          <w:bCs/>
          <w:noProof/>
          <w:sz w:val="28"/>
          <w:szCs w:val="28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 xml:space="preserve">نام درس: 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ارتوز و پروتز سالمندان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 xml:space="preserve">          نیمسال اول ۱۴0</w:t>
      </w:r>
      <w:r w:rsidR="008D60BF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>۲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>-۱۴۰</w:t>
      </w:r>
      <w:r w:rsidR="008D60BF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>۱</w:t>
      </w:r>
    </w:p>
    <w:p w:rsidR="00E32859" w:rsidRPr="00E32859" w:rsidRDefault="00E32859" w:rsidP="00E32859">
      <w:pPr>
        <w:bidi/>
        <w:spacing w:after="0" w:line="204" w:lineRule="auto"/>
        <w:jc w:val="center"/>
        <w:rPr>
          <w:rFonts w:ascii="Times New Roman" w:eastAsia="Times New Roman" w:hAnsi="Times New Roman" w:cs="B Nazanin"/>
          <w:b/>
          <w:bCs/>
          <w:noProof/>
          <w:sz w:val="28"/>
          <w:szCs w:val="28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>دانشکده: علوم توانبخشی</w:t>
      </w:r>
      <w:r w:rsidRPr="00E32859">
        <w:rPr>
          <w:rFonts w:ascii="Times New Roman" w:eastAsia="Times New Roman" w:hAnsi="Times New Roman" w:cs="B Nazanin"/>
          <w:b/>
          <w:bCs/>
          <w:noProof/>
          <w:sz w:val="28"/>
          <w:szCs w:val="28"/>
          <w:rtl/>
          <w:lang w:val="x-none" w:eastAsia="x-none" w:bidi="fa-IR"/>
        </w:rPr>
        <w:tab/>
      </w:r>
      <w:r w:rsidRPr="00E32859">
        <w:rPr>
          <w:rFonts w:ascii="Times New Roman" w:eastAsia="Times New Roman" w:hAnsi="Times New Roman" w:cs="B Nazanin" w:hint="cs"/>
          <w:b/>
          <w:bCs/>
          <w:noProof/>
          <w:sz w:val="28"/>
          <w:szCs w:val="28"/>
          <w:rtl/>
          <w:lang w:val="x-none" w:eastAsia="x-none" w:bidi="fa-IR"/>
        </w:rPr>
        <w:tab/>
        <w:t>گروه: ارتوز و پروتز</w:t>
      </w:r>
    </w:p>
    <w:p w:rsidR="00B07397" w:rsidRDefault="00912720" w:rsidP="00E32859">
      <w:pPr>
        <w:jc w:val="center"/>
        <w:rPr>
          <w:rtl/>
        </w:rPr>
      </w:pPr>
      <w:bookmarkStart w:id="0" w:name="_GoBack"/>
      <w:bookmarkEnd w:id="0"/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9"/>
        <w:gridCol w:w="4747"/>
      </w:tblGrid>
      <w:tr w:rsidR="00E32859" w:rsidRPr="00E32859" w:rsidTr="00A9081D">
        <w:trPr>
          <w:trHeight w:val="454"/>
          <w:jc w:val="center"/>
        </w:trPr>
        <w:tc>
          <w:tcPr>
            <w:tcW w:w="4549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نام و شماره درس</w:t>
            </w: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rtl/>
                <w:lang w:bidi="fa-IR"/>
              </w:rPr>
              <w:t xml:space="preserve">: </w:t>
            </w: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val="x-none" w:eastAsia="x-none" w:bidi="fa-IR"/>
              </w:rPr>
              <w:t>ارتوز و پروتز سالمندان</w:t>
            </w:r>
          </w:p>
        </w:tc>
        <w:tc>
          <w:tcPr>
            <w:tcW w:w="5116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رشته و مقطع تحصیلی: دکترای ارتز و پروتز</w:t>
            </w:r>
          </w:p>
        </w:tc>
      </w:tr>
      <w:tr w:rsidR="00E32859" w:rsidRPr="00E32859" w:rsidTr="00A9081D">
        <w:trPr>
          <w:trHeight w:val="454"/>
          <w:jc w:val="center"/>
        </w:trPr>
        <w:tc>
          <w:tcPr>
            <w:tcW w:w="4549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روز و ساعت برگزاری: شنبه ۱۰ - ۸</w:t>
            </w:r>
          </w:p>
        </w:tc>
        <w:tc>
          <w:tcPr>
            <w:tcW w:w="5116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lang w:val="en-GB"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محل برگزاری: دانشکده </w:t>
            </w:r>
          </w:p>
        </w:tc>
      </w:tr>
      <w:tr w:rsidR="00E32859" w:rsidRPr="00E32859" w:rsidTr="00A9081D">
        <w:trPr>
          <w:trHeight w:val="454"/>
          <w:jc w:val="center"/>
        </w:trPr>
        <w:tc>
          <w:tcPr>
            <w:tcW w:w="4549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تعداد و نوع واحد: ۵/۱ واحد نظری -۵/۰  عملی</w:t>
            </w:r>
          </w:p>
        </w:tc>
        <w:tc>
          <w:tcPr>
            <w:tcW w:w="5116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مدت زمان ارايه درس:  2</w:t>
            </w:r>
          </w:p>
        </w:tc>
      </w:tr>
      <w:tr w:rsidR="00E32859" w:rsidRPr="00E32859" w:rsidTr="00A9081D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 xml:space="preserve">دروس پيش نياز: </w:t>
            </w:r>
          </w:p>
        </w:tc>
      </w:tr>
      <w:tr w:rsidR="00E32859" w:rsidRPr="00E32859" w:rsidTr="00A9081D">
        <w:trPr>
          <w:trHeight w:val="454"/>
          <w:jc w:val="center"/>
        </w:trPr>
        <w:tc>
          <w:tcPr>
            <w:tcW w:w="4549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مسئول درس: دکتر علیرضا طاهری</w:t>
            </w:r>
          </w:p>
        </w:tc>
        <w:tc>
          <w:tcPr>
            <w:tcW w:w="5116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ساعات تماس یا مراجعه:  چهارشنبه ها ۸-۱۲</w:t>
            </w:r>
          </w:p>
        </w:tc>
      </w:tr>
      <w:tr w:rsidR="00E32859" w:rsidRPr="00E32859" w:rsidTr="00A9081D">
        <w:trPr>
          <w:trHeight w:val="454"/>
          <w:jc w:val="center"/>
        </w:trPr>
        <w:tc>
          <w:tcPr>
            <w:tcW w:w="4549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مشترک با دکتر سعید فرقانی</w:t>
            </w:r>
          </w:p>
        </w:tc>
        <w:tc>
          <w:tcPr>
            <w:tcW w:w="5116" w:type="dxa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bidi="fa-IR"/>
              </w:rPr>
            </w:pPr>
          </w:p>
        </w:tc>
      </w:tr>
      <w:tr w:rsidR="00E32859" w:rsidRPr="00E32859" w:rsidTr="00A9081D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rtl/>
                <w:lang w:val="en-GB"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آدرس و تلفن دفتر: دانشکده علوم توانبخشی - ۵۰۵۳</w:t>
            </w:r>
          </w:p>
        </w:tc>
      </w:tr>
      <w:tr w:rsidR="00E32859" w:rsidRPr="00E32859" w:rsidTr="00A9081D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E32859" w:rsidRPr="00E32859" w:rsidRDefault="00E32859" w:rsidP="00E32859">
            <w:pPr>
              <w:bidi/>
              <w:spacing w:after="0" w:line="204" w:lineRule="auto"/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آدرس پست الکترونیکی:</w:t>
            </w:r>
            <w:r w:rsidRPr="00E32859">
              <w:rPr>
                <w:rFonts w:ascii="Times New Roman" w:eastAsia="Times New Roman" w:hAnsi="Times New Roman" w:cs="B Nazanin"/>
                <w:b/>
                <w:bCs/>
                <w:noProof/>
                <w:sz w:val="24"/>
                <w:szCs w:val="24"/>
                <w:lang w:bidi="fa-IR"/>
              </w:rPr>
              <w:t>taheri@rehab.mui.ac.ir</w:t>
            </w:r>
          </w:p>
        </w:tc>
      </w:tr>
    </w:tbl>
    <w:p w:rsidR="00E32859" w:rsidRDefault="00E32859" w:rsidP="00E32859">
      <w:pPr>
        <w:jc w:val="center"/>
        <w:rPr>
          <w:rtl/>
        </w:rPr>
      </w:pP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شرح درس: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lang w:eastAsia="x-none" w:bidi="fa-IR"/>
        </w:rPr>
        <w:t xml:space="preserve"> 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eastAsia="x-none" w:bidi="fa-IR"/>
        </w:rPr>
        <w:t xml:space="preserve"> </w:t>
      </w: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در طی این واحد بیماریهای مربوط به سنین سالمندی و همچنین معلولیت های شایع این دوران مطرح شده و با استفاده از آخرین متون علمی و یافته های تحقیقاتی آموزش های لازم به دانشجویان داده خواهد شد</w:t>
      </w:r>
    </w:p>
    <w:p w:rsidR="00E32859" w:rsidRPr="00E32859" w:rsidRDefault="00E32859" w:rsidP="00E32859">
      <w:pPr>
        <w:bidi/>
        <w:spacing w:after="0" w:line="204" w:lineRule="auto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>هدف كلي درس: (در سه ح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 w:hint="eastAsia"/>
          <w:b/>
          <w:bCs/>
          <w:noProof/>
          <w:sz w:val="24"/>
          <w:szCs w:val="24"/>
          <w:rtl/>
          <w:lang w:val="x-none" w:eastAsia="x-none" w:bidi="fa-IR"/>
        </w:rPr>
        <w:t>طه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دانش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 w:hint="eastAsia"/>
          <w:b/>
          <w:bCs/>
          <w:noProof/>
          <w:sz w:val="24"/>
          <w:szCs w:val="24"/>
          <w:rtl/>
          <w:lang w:val="x-none" w:eastAsia="x-none" w:bidi="fa-IR"/>
        </w:rPr>
        <w:t>،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نگرش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و مهارت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>):</w:t>
      </w: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eastAsia="x-none" w:bidi="fa-IR"/>
        </w:rPr>
      </w:pP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>آشنا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یی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دانشجو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 w:hint="eastAsia"/>
          <w:b/>
          <w:bCs/>
          <w:noProof/>
          <w:sz w:val="24"/>
          <w:szCs w:val="24"/>
          <w:rtl/>
          <w:lang w:val="x-none" w:eastAsia="x-none" w:bidi="fa-IR"/>
        </w:rPr>
        <w:t>ان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با 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eastAsia="x-none" w:bidi="fa-IR"/>
        </w:rPr>
        <w:t xml:space="preserve"> ضایعات و بیماریهای دوران سالمندی  و کاربرد دانش ارتوز و پروتز در بهبود  یا فرایند درمان و کاهش اثرات این ضایعات</w:t>
      </w: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eastAsia="x-none" w:bidi="fa-IR"/>
        </w:rPr>
      </w:pP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 xml:space="preserve">اهداف اختصاصی: 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>(در سه ح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 w:hint="eastAsia"/>
          <w:b/>
          <w:bCs/>
          <w:noProof/>
          <w:sz w:val="24"/>
          <w:szCs w:val="24"/>
          <w:rtl/>
          <w:lang w:val="x-none" w:eastAsia="x-none" w:bidi="fa-IR"/>
        </w:rPr>
        <w:t>طه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دانش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 w:hint="eastAsia"/>
          <w:b/>
          <w:bCs/>
          <w:noProof/>
          <w:sz w:val="24"/>
          <w:szCs w:val="24"/>
          <w:rtl/>
          <w:lang w:val="x-none" w:eastAsia="x-none" w:bidi="fa-IR"/>
        </w:rPr>
        <w:t>،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نگرش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 xml:space="preserve"> و مهارت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ی</w:t>
      </w:r>
      <w:r w:rsidRPr="00E32859"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  <w:t>):</w:t>
      </w:r>
    </w:p>
    <w:p w:rsidR="00E32859" w:rsidRPr="00E32859" w:rsidRDefault="00E32859" w:rsidP="00E32859">
      <w:pPr>
        <w:bidi/>
        <w:spacing w:after="0" w:line="204" w:lineRule="auto"/>
        <w:ind w:left="283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</w:p>
    <w:p w:rsidR="00E32859" w:rsidRPr="00E32859" w:rsidRDefault="00E32859" w:rsidP="00E32859">
      <w:pPr>
        <w:numPr>
          <w:ilvl w:val="0"/>
          <w:numId w:val="1"/>
        </w:numPr>
        <w:bidi/>
        <w:spacing w:after="0" w:line="240" w:lineRule="auto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lang w:val="x-none" w:eastAsia="x-none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/>
        </w:rPr>
        <w:t>با ضایعات شایع دوران سالمندی آشنا شود</w:t>
      </w:r>
    </w:p>
    <w:p w:rsidR="00E32859" w:rsidRPr="00E32859" w:rsidRDefault="00E32859" w:rsidP="00E32859">
      <w:pPr>
        <w:numPr>
          <w:ilvl w:val="0"/>
          <w:numId w:val="1"/>
        </w:numPr>
        <w:bidi/>
        <w:spacing w:after="0" w:line="240" w:lineRule="auto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lang w:val="x-none" w:eastAsia="x-none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/>
        </w:rPr>
        <w:t>اصول کلی اختلالات گیت و تعادل در سالمندان را بداند</w:t>
      </w:r>
    </w:p>
    <w:p w:rsidR="00E32859" w:rsidRPr="00E32859" w:rsidRDefault="00E32859" w:rsidP="00E32859">
      <w:pPr>
        <w:numPr>
          <w:ilvl w:val="0"/>
          <w:numId w:val="1"/>
        </w:numPr>
        <w:bidi/>
        <w:spacing w:after="0" w:line="240" w:lineRule="auto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lang w:val="x-none" w:eastAsia="x-none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/>
        </w:rPr>
        <w:t>با نقش ارتوز در دیابت و بیماریهای روماتولوژی و ضایعات نورولوژیک شایع دوران سالمندی آشنا شود</w:t>
      </w:r>
    </w:p>
    <w:p w:rsidR="00E32859" w:rsidRPr="00E32859" w:rsidRDefault="00E32859" w:rsidP="00E32859">
      <w:pPr>
        <w:numPr>
          <w:ilvl w:val="0"/>
          <w:numId w:val="1"/>
        </w:numPr>
        <w:bidi/>
        <w:spacing w:after="0" w:line="240" w:lineRule="auto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lang w:val="x-none" w:eastAsia="x-none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/>
        </w:rPr>
        <w:t>با انواع شکستگی های شایع و ضایعات اعصاب محیطی و مرکزی شایع دوران سالمندی و نقش ارتوز در بهبودی آشنا شود</w:t>
      </w:r>
    </w:p>
    <w:p w:rsidR="00E32859" w:rsidRPr="00E32859" w:rsidRDefault="00E32859" w:rsidP="00E32859">
      <w:pPr>
        <w:numPr>
          <w:ilvl w:val="0"/>
          <w:numId w:val="1"/>
        </w:numPr>
        <w:bidi/>
        <w:spacing w:after="0" w:line="240" w:lineRule="auto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/>
        </w:rPr>
        <w:t>با علل شایع قطع عضو سالمندی و انواع پروتز های خاص این افراد آشنا شود</w:t>
      </w:r>
    </w:p>
    <w:p w:rsidR="00E32859" w:rsidRPr="00E32859" w:rsidRDefault="00E32859" w:rsidP="00E32859">
      <w:pPr>
        <w:bidi/>
        <w:spacing w:after="0" w:line="240" w:lineRule="auto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/>
        </w:rPr>
      </w:pPr>
    </w:p>
    <w:p w:rsidR="00E32859" w:rsidRPr="00E32859" w:rsidRDefault="00E32859" w:rsidP="00E32859">
      <w:pPr>
        <w:bidi/>
        <w:spacing w:after="0" w:line="240" w:lineRule="auto"/>
        <w:ind w:left="283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/>
        </w:rPr>
      </w:pPr>
      <w:r w:rsidRPr="00E32859">
        <w:rPr>
          <w:rFonts w:ascii="Times New Roman" w:eastAsia="Times New Roman" w:hAnsi="Times New Roman" w:cs="Times New Roman" w:hint="cs"/>
          <w:b/>
          <w:bCs/>
          <w:noProof/>
          <w:sz w:val="24"/>
          <w:szCs w:val="24"/>
          <w:rtl/>
          <w:lang w:val="x-none" w:eastAsia="x-none"/>
        </w:rPr>
        <w:t>٭</w:t>
      </w: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/>
        </w:rPr>
        <w:t>منابع اصلی درس:</w:t>
      </w:r>
    </w:p>
    <w:p w:rsidR="00E32859" w:rsidRPr="00E32859" w:rsidRDefault="00E32859" w:rsidP="00E328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859">
        <w:rPr>
          <w:rFonts w:ascii="Times New Roman" w:eastAsia="Times New Roman" w:hAnsi="Times New Roman" w:cs="Times New Roman"/>
          <w:sz w:val="24"/>
          <w:szCs w:val="24"/>
        </w:rPr>
        <w:t>Orthotics rehabilitation</w:t>
      </w:r>
    </w:p>
    <w:p w:rsidR="00E32859" w:rsidRPr="00E32859" w:rsidRDefault="00E32859" w:rsidP="00E328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2859">
        <w:rPr>
          <w:rFonts w:ascii="Times New Roman" w:eastAsia="Times New Roman" w:hAnsi="Times New Roman" w:cs="Times New Roman"/>
          <w:sz w:val="24"/>
          <w:szCs w:val="24"/>
        </w:rPr>
        <w:t>Atlas of orthotics</w:t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E32859" w:rsidRPr="00E32859" w:rsidTr="00A9081D">
        <w:trPr>
          <w:trHeight w:val="405"/>
          <w:jc w:val="center"/>
        </w:trPr>
        <w:tc>
          <w:tcPr>
            <w:tcW w:w="9540" w:type="dxa"/>
          </w:tcPr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روش تدریس:</w:t>
            </w: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lastRenderedPageBreak/>
              <w:t>سخنرانی / پاورپوینت / سوال و جواب</w:t>
            </w: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وظایف فراگیران :</w:t>
            </w:r>
          </w:p>
          <w:p w:rsidR="00E32859" w:rsidRPr="00E32859" w:rsidRDefault="00E32859" w:rsidP="00E32859">
            <w:pPr>
              <w:numPr>
                <w:ilvl w:val="0"/>
                <w:numId w:val="2"/>
              </w:numPr>
              <w:bidi/>
              <w:spacing w:after="0" w:line="276" w:lineRule="auto"/>
              <w:ind w:left="1440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پاسخ به سوالات </w:t>
            </w:r>
          </w:p>
          <w:p w:rsidR="00E32859" w:rsidRPr="00E32859" w:rsidRDefault="00E32859" w:rsidP="00E32859">
            <w:pPr>
              <w:numPr>
                <w:ilvl w:val="0"/>
                <w:numId w:val="2"/>
              </w:numPr>
              <w:bidi/>
              <w:spacing w:after="0" w:line="276" w:lineRule="auto"/>
              <w:ind w:left="1440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مطالعه کتاب رفرنس در هر جلسه و ارائه سوالات با توجه به رفرنس</w:t>
            </w: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قوانین و مقرات کلاس:</w:t>
            </w: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1. حضور به موقع در کلاس و فعال بودن با پاسخ به سوالات</w:t>
            </w: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 xml:space="preserve">2. عدم تاخیر در پاسخ به سوالات مهلت دار </w:t>
            </w: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</w:rPr>
              <w:t>3. انجام تکلیف های محوله</w:t>
            </w:r>
          </w:p>
          <w:p w:rsidR="00E32859" w:rsidRPr="00E32859" w:rsidRDefault="00E32859" w:rsidP="00E32859">
            <w:pPr>
              <w:bidi/>
              <w:spacing w:after="0" w:line="276" w:lineRule="auto"/>
              <w:jc w:val="both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</w:p>
        </w:tc>
      </w:tr>
    </w:tbl>
    <w:p w:rsidR="00E32859" w:rsidRPr="00E32859" w:rsidRDefault="00E32859" w:rsidP="00E32859">
      <w:pPr>
        <w:bidi/>
        <w:spacing w:after="0" w:line="240" w:lineRule="auto"/>
        <w:ind w:left="283"/>
        <w:jc w:val="both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</w:p>
    <w:p w:rsidR="00E32859" w:rsidRPr="00E32859" w:rsidRDefault="00E32859" w:rsidP="00E32859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lang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نحوه ارزشيابی دانشجو و بارم مربوط به هر ارزشيابی:</w:t>
      </w:r>
    </w:p>
    <w:p w:rsidR="00E32859" w:rsidRPr="00E32859" w:rsidRDefault="00E32859" w:rsidP="00E32859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E32859" w:rsidRPr="00E32859" w:rsidTr="00A9081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نمره از ۱۰</w:t>
            </w:r>
          </w:p>
        </w:tc>
      </w:tr>
      <w:tr w:rsidR="00E32859" w:rsidRPr="00E32859" w:rsidTr="00A9081D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انجام تکالیف 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۳</w:t>
            </w:r>
          </w:p>
        </w:tc>
      </w:tr>
      <w:tr w:rsidR="00E32859" w:rsidRPr="00E32859" w:rsidTr="00A9081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حضور در کلاس ها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۱</w:t>
            </w:r>
          </w:p>
        </w:tc>
      </w:tr>
      <w:tr w:rsidR="00E32859" w:rsidRPr="00E32859" w:rsidTr="00A9081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</w:tbl>
    <w:p w:rsidR="00E32859" w:rsidRPr="00E32859" w:rsidRDefault="00E32859" w:rsidP="00E32859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</w:p>
    <w:p w:rsidR="00E32859" w:rsidRDefault="00E32859" w:rsidP="00E32859">
      <w:pPr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 w:rsidRPr="00E32859"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  <w:br w:type="page"/>
      </w:r>
    </w:p>
    <w:tbl>
      <w:tblPr>
        <w:tblW w:w="10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61"/>
        <w:gridCol w:w="1132"/>
        <w:gridCol w:w="4137"/>
        <w:gridCol w:w="887"/>
        <w:gridCol w:w="1103"/>
        <w:gridCol w:w="718"/>
      </w:tblGrid>
      <w:tr w:rsidR="00E32859" w:rsidRPr="00E32859" w:rsidTr="00A9081D">
        <w:trPr>
          <w:trHeight w:val="630"/>
          <w:jc w:val="center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:rsidR="00E32859" w:rsidRPr="00E32859" w:rsidRDefault="00E32859" w:rsidP="00EE3EE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جدول زمان بندی ارائه برنامه درس</w:t>
            </w:r>
            <w:r w:rsidR="00EE3EE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ارتوز و </w:t>
            </w:r>
            <w:r w:rsidRPr="00E32859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="00EE3EE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پروتز در سالمندان</w:t>
            </w: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نيمسال اول </w:t>
            </w:r>
            <w:r w:rsidRPr="00E32859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140۲-۱۴۰۱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آمادگی لازم دانشجويان قبل از شروع کلاس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مدرس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عنوان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b/>
                <w:bCs/>
                <w:noProof/>
                <w:sz w:val="18"/>
                <w:szCs w:val="18"/>
                <w:rtl/>
                <w:lang w:bidi="fa-IR"/>
              </w:rPr>
              <w:t>علل شا</w:t>
            </w:r>
            <w:r w:rsidRPr="00E32859">
              <w:rPr>
                <w:rFonts w:ascii="Times New Roman" w:eastAsia="Times New Roman" w:hAnsi="Times New Roman" w:cs="B Lotus" w:hint="cs"/>
                <w:b/>
                <w:bCs/>
                <w:noProof/>
                <w:sz w:val="18"/>
                <w:szCs w:val="18"/>
                <w:rtl/>
                <w:lang w:bidi="fa-IR"/>
              </w:rPr>
              <w:t>ی</w:t>
            </w:r>
            <w:r w:rsidRPr="00E32859">
              <w:rPr>
                <w:rFonts w:ascii="Times New Roman" w:eastAsia="Times New Roman" w:hAnsi="Times New Roman" w:cs="B Lotus" w:hint="eastAsia"/>
                <w:b/>
                <w:bCs/>
                <w:noProof/>
                <w:sz w:val="18"/>
                <w:szCs w:val="18"/>
                <w:rtl/>
                <w:lang w:bidi="fa-IR"/>
              </w:rPr>
              <w:t>ع</w:t>
            </w:r>
            <w:r w:rsidRPr="00E32859">
              <w:rPr>
                <w:rFonts w:ascii="Times New Roman" w:eastAsia="Times New Roman" w:hAnsi="Times New Roman" w:cs="B Lotus"/>
                <w:b/>
                <w:bCs/>
                <w:noProof/>
                <w:sz w:val="18"/>
                <w:szCs w:val="18"/>
                <w:rtl/>
                <w:lang w:bidi="fa-IR"/>
              </w:rPr>
              <w:t xml:space="preserve"> قطع عضو سالمند</w:t>
            </w:r>
            <w:r w:rsidRPr="00E32859">
              <w:rPr>
                <w:rFonts w:ascii="Times New Roman" w:eastAsia="Times New Roman" w:hAnsi="Times New Roman" w:cs="B Lotus" w:hint="cs"/>
                <w:b/>
                <w:bCs/>
                <w:noProof/>
                <w:sz w:val="18"/>
                <w:szCs w:val="18"/>
                <w:rtl/>
                <w:lang w:bidi="fa-IR"/>
              </w:rPr>
              <w:t>ی</w:t>
            </w:r>
            <w:r w:rsidRPr="00E32859">
              <w:rPr>
                <w:rFonts w:ascii="Times New Roman" w:eastAsia="Times New Roman" w:hAnsi="Times New Roman" w:cs="B Lotus"/>
                <w:b/>
                <w:bCs/>
                <w:noProof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۱۰-۸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۲</w:t>
            </w:r>
            <w:r w:rsidRPr="00E32859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/</w:t>
            </w: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۷</w:t>
            </w:r>
            <w:r w:rsidRPr="00E32859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  <w:t>/۱۴۰</w:t>
            </w: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>انواع پروتز ها</w:t>
            </w:r>
            <w:r w:rsidRPr="00E32859">
              <w:rPr>
                <w:rFonts w:ascii="Times New Roman" w:eastAsia="Times New Roman" w:hAnsi="Times New Roman" w:cs="B Lotus" w:hint="cs"/>
                <w:sz w:val="18"/>
                <w:szCs w:val="18"/>
                <w:rtl/>
                <w:lang w:bidi="fa-IR"/>
              </w:rPr>
              <w:t>ی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 خاص در سالمندان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۹/۷/۱۴۰۱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</w:rPr>
              <w:t>انواع قطعات پروتز</w:t>
            </w:r>
            <w:r w:rsidRPr="00E32859">
              <w:rPr>
                <w:rFonts w:ascii="Times New Roman" w:eastAsia="Times New Roman" w:hAnsi="Times New Roman" w:cs="B Lotus" w:hint="cs"/>
                <w:sz w:val="18"/>
                <w:szCs w:val="18"/>
                <w:rtl/>
              </w:rPr>
              <w:t>ی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</w:rPr>
              <w:t xml:space="preserve"> در قطع عضو سالمندان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۱۶/۷/۱۴۰۱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انواع 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lang w:bidi="fa-IR"/>
              </w:rPr>
              <w:t>assistive divices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  مورد استفاده سالمندان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۲۳/۷/۱۴۰۱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انواع 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lang w:bidi="fa-IR"/>
              </w:rPr>
              <w:t>assistive divices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  مورد استفاده سالمندان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۳۰/۷/۱۴۰۱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>اصول تجو</w:t>
            </w:r>
            <w:r w:rsidRPr="00E32859">
              <w:rPr>
                <w:rFonts w:ascii="Times New Roman" w:eastAsia="Times New Roman" w:hAnsi="Times New Roman" w:cs="B Lotus" w:hint="cs"/>
                <w:sz w:val="18"/>
                <w:szCs w:val="18"/>
                <w:rtl/>
                <w:lang w:bidi="fa-IR"/>
              </w:rPr>
              <w:t>ی</w:t>
            </w:r>
            <w:r w:rsidRPr="00E32859">
              <w:rPr>
                <w:rFonts w:ascii="Times New Roman" w:eastAsia="Times New Roman" w:hAnsi="Times New Roman" w:cs="B Lotus" w:hint="eastAsia"/>
                <w:sz w:val="18"/>
                <w:szCs w:val="18"/>
                <w:rtl/>
                <w:lang w:bidi="fa-IR"/>
              </w:rPr>
              <w:t>ز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 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lang w:bidi="fa-IR"/>
              </w:rPr>
              <w:t>assistive divices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  مورد استفاده سالمندان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۷/۸/۱۴۰۱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مقالات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>آشنا</w:t>
            </w:r>
            <w:r w:rsidRPr="00E32859">
              <w:rPr>
                <w:rFonts w:ascii="Times New Roman" w:eastAsia="Times New Roman" w:hAnsi="Times New Roman" w:cs="B Lotus" w:hint="cs"/>
                <w:sz w:val="18"/>
                <w:szCs w:val="18"/>
                <w:rtl/>
                <w:lang w:bidi="fa-IR"/>
              </w:rPr>
              <w:t>یی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 با آخر</w:t>
            </w:r>
            <w:r w:rsidRPr="00E32859">
              <w:rPr>
                <w:rFonts w:ascii="Times New Roman" w:eastAsia="Times New Roman" w:hAnsi="Times New Roman" w:cs="B Lotus" w:hint="cs"/>
                <w:sz w:val="18"/>
                <w:szCs w:val="18"/>
                <w:rtl/>
                <w:lang w:bidi="fa-IR"/>
              </w:rPr>
              <w:t>ی</w:t>
            </w:r>
            <w:r w:rsidRPr="00E32859">
              <w:rPr>
                <w:rFonts w:ascii="Times New Roman" w:eastAsia="Times New Roman" w:hAnsi="Times New Roman" w:cs="B Lotus" w:hint="eastAsia"/>
                <w:sz w:val="18"/>
                <w:szCs w:val="18"/>
                <w:rtl/>
                <w:lang w:bidi="fa-IR"/>
              </w:rPr>
              <w:t>ن</w:t>
            </w:r>
            <w:r w:rsidRPr="00E32859">
              <w:rPr>
                <w:rFonts w:ascii="Times New Roman" w:eastAsia="Times New Roman" w:hAnsi="Times New Roman" w:cs="B Lotus"/>
                <w:sz w:val="18"/>
                <w:szCs w:val="18"/>
                <w:rtl/>
                <w:lang w:bidi="fa-IR"/>
              </w:rPr>
              <w:t xml:space="preserve"> پژوهش ها در حوزه پروتز سالمندان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۱۴/۸/۱۴۰۱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E32859" w:rsidRPr="00E32859" w:rsidTr="00A9081D">
        <w:trPr>
          <w:trHeight w:val="540"/>
          <w:jc w:val="center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مطالعه مقالات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Lotus"/>
                <w:noProof/>
                <w:sz w:val="18"/>
                <w:szCs w:val="18"/>
                <w:rtl/>
                <w:lang w:val="x-none" w:eastAsia="x-none" w:bidi="fa-IR"/>
              </w:rPr>
              <w:t>آشنا</w:t>
            </w:r>
            <w:r w:rsidRPr="00E32859">
              <w:rPr>
                <w:rFonts w:ascii="Times New Roman" w:eastAsia="Times New Roman" w:hAnsi="Times New Roman" w:cs="B Lotus" w:hint="cs"/>
                <w:noProof/>
                <w:sz w:val="18"/>
                <w:szCs w:val="18"/>
                <w:rtl/>
                <w:lang w:val="x-none" w:eastAsia="x-none" w:bidi="fa-IR"/>
              </w:rPr>
              <w:t>یی</w:t>
            </w:r>
            <w:r w:rsidRPr="00E32859">
              <w:rPr>
                <w:rFonts w:ascii="Times New Roman" w:eastAsia="Times New Roman" w:hAnsi="Times New Roman" w:cs="B Lotus"/>
                <w:noProof/>
                <w:sz w:val="18"/>
                <w:szCs w:val="18"/>
                <w:rtl/>
                <w:lang w:val="x-none" w:eastAsia="x-none" w:bidi="fa-IR"/>
              </w:rPr>
              <w:t xml:space="preserve"> با آخر</w:t>
            </w:r>
            <w:r w:rsidRPr="00E32859">
              <w:rPr>
                <w:rFonts w:ascii="Times New Roman" w:eastAsia="Times New Roman" w:hAnsi="Times New Roman" w:cs="B Lotus" w:hint="cs"/>
                <w:noProof/>
                <w:sz w:val="18"/>
                <w:szCs w:val="18"/>
                <w:rtl/>
                <w:lang w:val="x-none" w:eastAsia="x-none" w:bidi="fa-IR"/>
              </w:rPr>
              <w:t>ی</w:t>
            </w:r>
            <w:r w:rsidRPr="00E32859">
              <w:rPr>
                <w:rFonts w:ascii="Times New Roman" w:eastAsia="Times New Roman" w:hAnsi="Times New Roman" w:cs="B Lotus" w:hint="eastAsia"/>
                <w:noProof/>
                <w:sz w:val="18"/>
                <w:szCs w:val="18"/>
                <w:rtl/>
                <w:lang w:val="x-none" w:eastAsia="x-none" w:bidi="fa-IR"/>
              </w:rPr>
              <w:t>ن</w:t>
            </w:r>
            <w:r w:rsidRPr="00E32859">
              <w:rPr>
                <w:rFonts w:ascii="Times New Roman" w:eastAsia="Times New Roman" w:hAnsi="Times New Roman" w:cs="B Lotus"/>
                <w:noProof/>
                <w:sz w:val="18"/>
                <w:szCs w:val="18"/>
                <w:rtl/>
                <w:lang w:val="x-none" w:eastAsia="x-none" w:bidi="fa-IR"/>
              </w:rPr>
              <w:t xml:space="preserve"> پژوهش ها در حوزه پروتز سالمندان 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۲۱/۸/۱۴۰۱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E32859" w:rsidRPr="00E32859" w:rsidRDefault="00E32859" w:rsidP="00E32859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lang w:bidi="fa-IR"/>
              </w:rPr>
            </w:pPr>
            <w:r w:rsidRPr="00E3285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</w:tbl>
    <w:p w:rsidR="00E32859" w:rsidRDefault="00E32859" w:rsidP="00E32859">
      <w:pPr>
        <w:jc w:val="center"/>
        <w:rPr>
          <w:rtl/>
        </w:rPr>
      </w:pPr>
    </w:p>
    <w:p w:rsidR="00E32859" w:rsidRDefault="00E32859" w:rsidP="00E32859">
      <w:pPr>
        <w:jc w:val="center"/>
        <w:rPr>
          <w:rtl/>
        </w:rPr>
      </w:pPr>
    </w:p>
    <w:p w:rsidR="00E32859" w:rsidRPr="00E32859" w:rsidRDefault="00E32859" w:rsidP="00E32859">
      <w:pPr>
        <w:bidi/>
        <w:spacing w:after="0" w:line="360" w:lineRule="auto"/>
        <w:outlineLvl w:val="0"/>
        <w:rPr>
          <w:rFonts w:ascii="Times New Roman" w:eastAsia="Times New Roman" w:hAnsi="Times New Roman" w:cs="B Nazanin"/>
          <w:b/>
          <w:bCs/>
          <w:noProof/>
          <w:sz w:val="24"/>
          <w:szCs w:val="24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سایر تذکرهای مهم برای دانشجویان:</w:t>
      </w:r>
    </w:p>
    <w:p w:rsidR="00E32859" w:rsidRPr="00E32859" w:rsidRDefault="00E32859" w:rsidP="00E32859">
      <w:pPr>
        <w:bidi/>
        <w:spacing w:after="0" w:line="360" w:lineRule="auto"/>
        <w:rPr>
          <w:rFonts w:ascii="Times New Roman" w:eastAsia="Times New Roman" w:hAnsi="Times New Roman" w:cs="B Nazanin"/>
          <w:b/>
          <w:bCs/>
          <w:noProof/>
          <w:sz w:val="24"/>
          <w:szCs w:val="24"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 xml:space="preserve"> </w:t>
      </w:r>
    </w:p>
    <w:p w:rsidR="00E32859" w:rsidRPr="00E32859" w:rsidRDefault="00E32859" w:rsidP="00E32859">
      <w:pPr>
        <w:bidi/>
        <w:spacing w:after="0" w:line="360" w:lineRule="auto"/>
        <w:jc w:val="both"/>
        <w:outlineLvl w:val="0"/>
        <w:rPr>
          <w:rFonts w:ascii="Times New Roman" w:eastAsia="Times New Roman" w:hAnsi="Times New Roman" w:cs="B Nazanin"/>
          <w:sz w:val="24"/>
          <w:szCs w:val="24"/>
          <w:rtl/>
        </w:rPr>
      </w:pPr>
      <w:r w:rsidRPr="00E32859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تاریخ امتحان میان ترم:</w:t>
      </w:r>
      <w:r w:rsidRPr="00E32859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</w:p>
    <w:p w:rsidR="00E32859" w:rsidRPr="00E32859" w:rsidRDefault="00E32859" w:rsidP="00E32859">
      <w:pPr>
        <w:bidi/>
        <w:spacing w:after="0" w:line="360" w:lineRule="auto"/>
        <w:rPr>
          <w:rFonts w:ascii="Times New Roman" w:eastAsia="Times New Roman" w:hAnsi="Times New Roman" w:cs="B Nazanin"/>
          <w:noProof/>
          <w:sz w:val="20"/>
          <w:szCs w:val="36"/>
          <w:rtl/>
          <w:lang w:val="x-none" w:eastAsia="x-none" w:bidi="fa-IR"/>
        </w:rPr>
      </w:pPr>
      <w:r w:rsidRPr="00E32859">
        <w:rPr>
          <w:rFonts w:ascii="Times New Roman" w:eastAsia="Times New Roman" w:hAnsi="Times New Roman" w:cs="B Nazanin" w:hint="cs"/>
          <w:b/>
          <w:bCs/>
          <w:noProof/>
          <w:sz w:val="24"/>
          <w:szCs w:val="24"/>
          <w:rtl/>
          <w:lang w:val="x-none" w:eastAsia="x-none" w:bidi="fa-IR"/>
        </w:rPr>
        <w:t>تاریخ امتحان پایان ترم</w:t>
      </w:r>
      <w:r w:rsidRPr="00E32859">
        <w:rPr>
          <w:rFonts w:ascii="Times New Roman" w:eastAsia="Times New Roman" w:hAnsi="Times New Roman" w:cs="B Nazanin" w:hint="cs"/>
          <w:noProof/>
          <w:sz w:val="24"/>
          <w:szCs w:val="24"/>
          <w:rtl/>
          <w:lang w:val="x-none" w:eastAsia="x-none" w:bidi="fa-IR"/>
        </w:rPr>
        <w:t xml:space="preserve">: </w:t>
      </w:r>
      <w:r w:rsidRPr="00E32859">
        <w:rPr>
          <w:rFonts w:ascii="Times New Roman" w:eastAsia="Times New Roman" w:hAnsi="Times New Roman" w:cs="B Nazanin" w:hint="cs"/>
          <w:noProof/>
          <w:sz w:val="24"/>
          <w:szCs w:val="24"/>
          <w:rtl/>
          <w:lang w:val="x-none" w:eastAsia="x-none"/>
        </w:rPr>
        <w:t>بر اساس تقویم آموزش</w:t>
      </w:r>
    </w:p>
    <w:p w:rsidR="00E32859" w:rsidRDefault="00E32859" w:rsidP="00E32859">
      <w:pPr>
        <w:jc w:val="center"/>
      </w:pPr>
    </w:p>
    <w:sectPr w:rsidR="00E32859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720" w:rsidRDefault="00912720">
      <w:pPr>
        <w:spacing w:after="0" w:line="240" w:lineRule="auto"/>
      </w:pPr>
      <w:r>
        <w:separator/>
      </w:r>
    </w:p>
  </w:endnote>
  <w:endnote w:type="continuationSeparator" w:id="0">
    <w:p w:rsidR="00912720" w:rsidRDefault="00912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720" w:rsidRDefault="00912720">
      <w:pPr>
        <w:spacing w:after="0" w:line="240" w:lineRule="auto"/>
      </w:pPr>
      <w:r>
        <w:separator/>
      </w:r>
    </w:p>
  </w:footnote>
  <w:footnote w:type="continuationSeparator" w:id="0">
    <w:p w:rsidR="00912720" w:rsidRDefault="00912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966E4"/>
    <w:multiLevelType w:val="hybridMultilevel"/>
    <w:tmpl w:val="475E6608"/>
    <w:lvl w:ilvl="0" w:tplc="72BE7FC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E8E2B64"/>
    <w:multiLevelType w:val="hybridMultilevel"/>
    <w:tmpl w:val="42621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F86"/>
    <w:rsid w:val="000F71A9"/>
    <w:rsid w:val="001B6216"/>
    <w:rsid w:val="00423414"/>
    <w:rsid w:val="0062225C"/>
    <w:rsid w:val="008D60BF"/>
    <w:rsid w:val="00912720"/>
    <w:rsid w:val="00B27F86"/>
    <w:rsid w:val="00E32859"/>
    <w:rsid w:val="00EE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54EE9B-3E40-45F5-A35E-2D49CBB4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2290</Characters>
  <Application>Microsoft Office Word</Application>
  <DocSecurity>0</DocSecurity>
  <Lines>19</Lines>
  <Paragraphs>5</Paragraphs>
  <ScaleCrop>false</ScaleCrop>
  <Company>Moorche 30 DVDs</Company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5</cp:revision>
  <dcterms:created xsi:type="dcterms:W3CDTF">2022-09-05T10:14:00Z</dcterms:created>
  <dcterms:modified xsi:type="dcterms:W3CDTF">2022-09-05T11:08:00Z</dcterms:modified>
</cp:coreProperties>
</file>